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CAAC" w:themeColor="accent2" w:themeTint="66"/>
  <w:body>
    <w:p w:rsidR="00EB6C99" w:rsidRDefault="00846588" w:rsidP="002459C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 ухе стреляет</w:t>
      </w:r>
      <w:r w:rsidRPr="00846588">
        <w:rPr>
          <w:rFonts w:ascii="Times New Roman" w:hAnsi="Times New Roman" w:cs="Times New Roman"/>
          <w:sz w:val="48"/>
          <w:szCs w:val="48"/>
        </w:rPr>
        <w:t>, из уха течёт.</w:t>
      </w:r>
    </w:p>
    <w:p w:rsidR="00EB6C99" w:rsidRPr="00E8414A" w:rsidRDefault="00E8414A" w:rsidP="00EB6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посмотреть на пациентов, ожидающих приём оториноларинголога, то почти   </w:t>
      </w:r>
      <w:r w:rsidR="002459C7">
        <w:rPr>
          <w:rFonts w:ascii="Times New Roman" w:hAnsi="Times New Roman" w:cs="Times New Roman"/>
          <w:sz w:val="28"/>
          <w:szCs w:val="28"/>
        </w:rPr>
        <w:t xml:space="preserve">всегда безошибочно </w:t>
      </w:r>
      <w:r>
        <w:rPr>
          <w:rFonts w:ascii="Times New Roman" w:hAnsi="Times New Roman" w:cs="Times New Roman"/>
          <w:sz w:val="28"/>
          <w:szCs w:val="28"/>
        </w:rPr>
        <w:t xml:space="preserve">можно узнать больных с </w:t>
      </w:r>
      <w:r w:rsidR="00201C16">
        <w:rPr>
          <w:rFonts w:ascii="Times New Roman" w:hAnsi="Times New Roman" w:cs="Times New Roman"/>
          <w:sz w:val="28"/>
          <w:szCs w:val="28"/>
        </w:rPr>
        <w:t>острой болью</w:t>
      </w:r>
      <w:r>
        <w:rPr>
          <w:rFonts w:ascii="Times New Roman" w:hAnsi="Times New Roman" w:cs="Times New Roman"/>
          <w:sz w:val="28"/>
          <w:szCs w:val="28"/>
        </w:rPr>
        <w:t xml:space="preserve"> в ухе. Человек, страдающий острым отитом, сидеть не может, он расхаживает по коридору</w:t>
      </w:r>
      <w:r w:rsidR="0026799E">
        <w:rPr>
          <w:rFonts w:ascii="Times New Roman" w:hAnsi="Times New Roman" w:cs="Times New Roman"/>
          <w:sz w:val="28"/>
          <w:szCs w:val="28"/>
        </w:rPr>
        <w:t xml:space="preserve"> взад и вперёд</w:t>
      </w:r>
      <w:r w:rsidR="0058690F">
        <w:rPr>
          <w:rFonts w:ascii="Times New Roman" w:hAnsi="Times New Roman" w:cs="Times New Roman"/>
          <w:sz w:val="28"/>
          <w:szCs w:val="28"/>
        </w:rPr>
        <w:t xml:space="preserve">, </w:t>
      </w:r>
      <w:r w:rsidR="0026799E">
        <w:rPr>
          <w:rFonts w:ascii="Times New Roman" w:hAnsi="Times New Roman" w:cs="Times New Roman"/>
          <w:sz w:val="28"/>
          <w:szCs w:val="28"/>
        </w:rPr>
        <w:t>зажимая ладонью больное ухо, не может найти себе место, морщится от боли. Действительно, боль, возникающую при воспалении среднего уха, можно сравнить по интенсивности с зубной болью, а зачастую она сильнее.</w:t>
      </w:r>
    </w:p>
    <w:p w:rsidR="007C729F" w:rsidRDefault="00EB6C99" w:rsidP="00EB6C99">
      <w:pPr>
        <w:tabs>
          <w:tab w:val="left" w:pos="1052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="0026799E">
        <w:rPr>
          <w:noProof/>
          <w:lang w:eastAsia="ru-RU"/>
        </w:rPr>
        <w:drawing>
          <wp:inline distT="0" distB="0" distL="0" distR="0" wp14:anchorId="4EDBDE3F" wp14:editId="4C126056">
            <wp:extent cx="3547208" cy="2658745"/>
            <wp:effectExtent l="0" t="0" r="0" b="8255"/>
            <wp:docPr id="4" name="Рисунок 4" descr="http://razvitierebenka.info/wp-content/uploads/2016/08/%D0%BE%D1%82%D0%B8%D1%82-%D1%83-%D0%BC%D0%B0%D0%BB%D1%8B%D1%88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zvitierebenka.info/wp-content/uploads/2016/08/%D0%BE%D1%82%D0%B8%D1%82-%D1%83-%D0%BC%D0%B0%D0%BB%D1%8B%D1%88%D0%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440" cy="268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F6" w:rsidRDefault="009A25F6" w:rsidP="00EB6C99">
      <w:pPr>
        <w:tabs>
          <w:tab w:val="left" w:pos="10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же причины острого среднего отита?</w:t>
      </w:r>
    </w:p>
    <w:p w:rsidR="002459C7" w:rsidRDefault="009A25F6" w:rsidP="00EB6C99">
      <w:pPr>
        <w:tabs>
          <w:tab w:val="left" w:pos="1052"/>
        </w:tabs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Ключ к заболеваниям среднего уха чаще всего лежит в области устья евстахиевой трубы, которое находится в носоглотке. Эта труба обеспечивает вентиляцию барабанной полост</w:t>
      </w:r>
      <w:r w:rsidR="002459C7">
        <w:rPr>
          <w:rFonts w:ascii="Times New Roman" w:hAnsi="Times New Roman" w:cs="Times New Roman"/>
          <w:sz w:val="28"/>
          <w:szCs w:val="28"/>
        </w:rPr>
        <w:t>и. Любые заболевания носоглотки</w:t>
      </w:r>
      <w:r>
        <w:rPr>
          <w:rFonts w:ascii="Times New Roman" w:hAnsi="Times New Roman" w:cs="Times New Roman"/>
          <w:sz w:val="28"/>
          <w:szCs w:val="28"/>
        </w:rPr>
        <w:t>, чаще всего простудног</w:t>
      </w:r>
      <w:r w:rsidR="002459C7">
        <w:rPr>
          <w:rFonts w:ascii="Times New Roman" w:hAnsi="Times New Roman" w:cs="Times New Roman"/>
          <w:sz w:val="28"/>
          <w:szCs w:val="28"/>
        </w:rPr>
        <w:t xml:space="preserve">о характера, вызывают воспаление </w:t>
      </w:r>
      <w:r>
        <w:rPr>
          <w:rFonts w:ascii="Times New Roman" w:hAnsi="Times New Roman" w:cs="Times New Roman"/>
          <w:sz w:val="28"/>
          <w:szCs w:val="28"/>
        </w:rPr>
        <w:t>устья</w:t>
      </w:r>
      <w:r w:rsidR="002459C7">
        <w:rPr>
          <w:rFonts w:ascii="Times New Roman" w:hAnsi="Times New Roman" w:cs="Times New Roman"/>
          <w:sz w:val="28"/>
          <w:szCs w:val="28"/>
        </w:rPr>
        <w:t xml:space="preserve"> евстахиевой трубы, её отёк и, как следствие этого, нарушение вентиляции среднего уха. Из-за разницы между атмосферным давлением и давлением в барабанной полости барабанная перепонка втягивается и, создаётся ощущение заложенности уха, понижается слух, возникают резкие стреляющие боли в ухе.</w:t>
      </w:r>
      <w:r w:rsidR="002459C7" w:rsidRPr="002459C7">
        <w:rPr>
          <w:noProof/>
          <w:lang w:eastAsia="ru-RU"/>
        </w:rPr>
        <w:t xml:space="preserve"> </w:t>
      </w:r>
    </w:p>
    <w:p w:rsidR="002459C7" w:rsidRDefault="00CF5B29" w:rsidP="00EB6C99">
      <w:pPr>
        <w:tabs>
          <w:tab w:val="left" w:pos="105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F5B2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этом этапе заболевание можно предотвратить. Как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это сделать? Надо восстановить проходимость евстахиевой трубы. С этой целью в носовые ходы следует закапать сосудосуживающие капли, для детей- специальные детские формы.</w:t>
      </w:r>
      <w:r w:rsidR="006B2C8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Кроме этого необходимо использовать обезболивающие препараты. Можно закапать противовоспалительные капли в уши, е</w:t>
      </w:r>
      <w:r w:rsidR="006B2C82">
        <w:rPr>
          <w:rFonts w:ascii="Times New Roman" w:hAnsi="Times New Roman" w:cs="Times New Roman"/>
          <w:noProof/>
          <w:sz w:val="28"/>
          <w:szCs w:val="28"/>
          <w:lang w:eastAsia="ru-RU"/>
        </w:rPr>
        <w:t>сли барабанная перепонка не повреждена</w:t>
      </w:r>
      <w:r w:rsidR="006B2C82">
        <w:rPr>
          <w:rFonts w:ascii="Times New Roman" w:hAnsi="Times New Roman" w:cs="Times New Roman"/>
          <w:noProof/>
          <w:sz w:val="28"/>
          <w:szCs w:val="28"/>
          <w:lang w:eastAsia="ru-RU"/>
        </w:rPr>
        <w:t>. Есть ря</w:t>
      </w:r>
      <w:r w:rsidR="00755450">
        <w:rPr>
          <w:rFonts w:ascii="Times New Roman" w:hAnsi="Times New Roman" w:cs="Times New Roman"/>
          <w:noProof/>
          <w:sz w:val="28"/>
          <w:szCs w:val="28"/>
          <w:lang w:eastAsia="ru-RU"/>
        </w:rPr>
        <w:t>д препаратов в уши, которые при</w:t>
      </w:r>
      <w:r w:rsidR="0067478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554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наличии перфорации в </w:t>
      </w:r>
      <w:r w:rsidR="006B2C8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барабанной перепонке использовать нельзя, поэтому </w:t>
      </w:r>
      <w:r w:rsidR="00755450">
        <w:rPr>
          <w:rFonts w:ascii="Times New Roman" w:hAnsi="Times New Roman" w:cs="Times New Roman"/>
          <w:noProof/>
          <w:sz w:val="28"/>
          <w:szCs w:val="28"/>
          <w:lang w:eastAsia="ru-RU"/>
        </w:rPr>
        <w:t>прежде чем закапать капли в уши нужно посоветоваться с врачом.</w:t>
      </w:r>
    </w:p>
    <w:p w:rsidR="0067478E" w:rsidRPr="0067478E" w:rsidRDefault="0067478E" w:rsidP="00EB6C99">
      <w:pPr>
        <w:tabs>
          <w:tab w:val="left" w:pos="1052"/>
        </w:tabs>
        <w:rPr>
          <w:rFonts w:ascii="Times New Roman" w:hAnsi="Times New Roman" w:cs="Times New Roman"/>
          <w:noProof/>
          <w:sz w:val="36"/>
          <w:szCs w:val="36"/>
          <w:u w:val="single"/>
          <w:lang w:eastAsia="ru-RU"/>
        </w:rPr>
      </w:pPr>
      <w:r w:rsidRPr="0067478E">
        <w:rPr>
          <w:rFonts w:ascii="Times New Roman" w:hAnsi="Times New Roman" w:cs="Times New Roman"/>
          <w:noProof/>
          <w:sz w:val="36"/>
          <w:szCs w:val="36"/>
          <w:u w:val="single"/>
          <w:lang w:eastAsia="ru-RU"/>
        </w:rPr>
        <w:t>Ухо не греть!</w:t>
      </w:r>
    </w:p>
    <w:p w:rsidR="007C729F" w:rsidRPr="009A25F6" w:rsidRDefault="002459C7" w:rsidP="00EB6C99">
      <w:pPr>
        <w:tabs>
          <w:tab w:val="left" w:pos="1052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69EA956" wp14:editId="6FD32740">
            <wp:extent cx="4337685" cy="2423659"/>
            <wp:effectExtent l="0" t="0" r="5715" b="0"/>
            <wp:docPr id="2" name="Рисунок 2" descr="http://zhdumalisha.ru/wp-content/uploads/2016/02/o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hdumalisha.ru/wp-content/uploads/2016/02/oti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685" cy="242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669" w:rsidRDefault="004219B1" w:rsidP="00EB6C99">
      <w:pPr>
        <w:tabs>
          <w:tab w:val="left" w:pos="10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произойдёт, если не воспользоваться данными советами?</w:t>
      </w:r>
    </w:p>
    <w:p w:rsidR="004219B1" w:rsidRDefault="004219B1" w:rsidP="00EB6C99">
      <w:pPr>
        <w:tabs>
          <w:tab w:val="left" w:pos="10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Евстахиева труба </w:t>
      </w:r>
      <w:r w:rsidR="00201C16">
        <w:rPr>
          <w:rFonts w:ascii="Times New Roman" w:hAnsi="Times New Roman" w:cs="Times New Roman"/>
          <w:sz w:val="28"/>
          <w:szCs w:val="28"/>
        </w:rPr>
        <w:t>останется блокирована</w:t>
      </w:r>
      <w:r>
        <w:rPr>
          <w:rFonts w:ascii="Times New Roman" w:hAnsi="Times New Roman" w:cs="Times New Roman"/>
          <w:sz w:val="28"/>
          <w:szCs w:val="28"/>
        </w:rPr>
        <w:t xml:space="preserve">, давление в барабанной полости будет резко пониженным, в результате этого происходит </w:t>
      </w:r>
      <w:r w:rsidR="00201C16">
        <w:rPr>
          <w:rFonts w:ascii="Times New Roman" w:hAnsi="Times New Roman" w:cs="Times New Roman"/>
          <w:sz w:val="28"/>
          <w:szCs w:val="28"/>
        </w:rPr>
        <w:t>пропотевание</w:t>
      </w:r>
      <w:bookmarkStart w:id="0" w:name="_GoBack"/>
      <w:bookmarkEnd w:id="0"/>
      <w:r w:rsidR="00201C16">
        <w:rPr>
          <w:rFonts w:ascii="Times New Roman" w:hAnsi="Times New Roman" w:cs="Times New Roman"/>
          <w:sz w:val="28"/>
          <w:szCs w:val="28"/>
        </w:rPr>
        <w:t xml:space="preserve"> плазмы</w:t>
      </w:r>
      <w:r>
        <w:rPr>
          <w:rFonts w:ascii="Times New Roman" w:hAnsi="Times New Roman" w:cs="Times New Roman"/>
          <w:sz w:val="28"/>
          <w:szCs w:val="28"/>
        </w:rPr>
        <w:t xml:space="preserve"> из сосудов слизистой оболочки барабанной полости. В образовавшийся экссудат проникают микробы и начинают бурно размножаться. Воспаление среднего </w:t>
      </w:r>
      <w:r w:rsidR="00201C16">
        <w:rPr>
          <w:rFonts w:ascii="Times New Roman" w:hAnsi="Times New Roman" w:cs="Times New Roman"/>
          <w:sz w:val="28"/>
          <w:szCs w:val="28"/>
        </w:rPr>
        <w:t>уха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следующую фазу-гнойный отит. В эту фазу может повыси</w:t>
      </w:r>
      <w:r w:rsidR="004A66C5">
        <w:rPr>
          <w:rFonts w:ascii="Times New Roman" w:hAnsi="Times New Roman" w:cs="Times New Roman"/>
          <w:sz w:val="28"/>
          <w:szCs w:val="28"/>
        </w:rPr>
        <w:t>ться температура до 40 градусов, ухудшается самочувствие.</w:t>
      </w:r>
      <w:r w:rsidR="008C2370">
        <w:rPr>
          <w:rFonts w:ascii="Times New Roman" w:hAnsi="Times New Roman" w:cs="Times New Roman"/>
          <w:sz w:val="28"/>
          <w:szCs w:val="28"/>
        </w:rPr>
        <w:t xml:space="preserve"> Давление гноя изнутри на барабанную перепонку приводит к её расплавлению и разрыву. Гной при этом устремляется в слуховой проход, а боли в среднем ухе несколько уменьшаются.</w:t>
      </w:r>
      <w:r w:rsidR="004A66C5">
        <w:rPr>
          <w:rFonts w:ascii="Times New Roman" w:hAnsi="Times New Roman" w:cs="Times New Roman"/>
          <w:sz w:val="28"/>
          <w:szCs w:val="28"/>
        </w:rPr>
        <w:t xml:space="preserve"> В таком случае не обойтись без антибактериальной терапии. Чтобы правильно выбрать антибиотик, следует посоветоваться с врачом.</w:t>
      </w:r>
      <w:r w:rsidR="004C6CDC">
        <w:rPr>
          <w:rFonts w:ascii="Times New Roman" w:hAnsi="Times New Roman" w:cs="Times New Roman"/>
          <w:sz w:val="28"/>
          <w:szCs w:val="28"/>
        </w:rPr>
        <w:t xml:space="preserve"> В том случае, если нестерпимые боли держаться более суток, а перфорации не наступает, врач делает прокол барабанной перепонки специальной парацентезной иглой. В результате проведения парацент</w:t>
      </w:r>
      <w:r w:rsidR="00DB13CD">
        <w:rPr>
          <w:rFonts w:ascii="Times New Roman" w:hAnsi="Times New Roman" w:cs="Times New Roman"/>
          <w:sz w:val="28"/>
          <w:szCs w:val="28"/>
        </w:rPr>
        <w:t>еза, быстро наступает улучшение, а затем выздоровление.</w:t>
      </w:r>
    </w:p>
    <w:p w:rsidR="00DB13CD" w:rsidRDefault="00DB13CD" w:rsidP="00EB6C99">
      <w:pPr>
        <w:tabs>
          <w:tab w:val="left" w:pos="10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же лечение не проводилось, или проводилось не совсем правильно, гноетечение из уха может продолжаться несколько недель, при этом перфорация принимает большие размеры. Такая перфорация сама закрыться не сможет, отверстие </w:t>
      </w:r>
      <w:r w:rsidR="00201C16">
        <w:rPr>
          <w:rFonts w:ascii="Times New Roman" w:hAnsi="Times New Roman" w:cs="Times New Roman"/>
          <w:sz w:val="28"/>
          <w:szCs w:val="28"/>
        </w:rPr>
        <w:t>останется на</w:t>
      </w:r>
      <w:r>
        <w:rPr>
          <w:rFonts w:ascii="Times New Roman" w:hAnsi="Times New Roman" w:cs="Times New Roman"/>
          <w:sz w:val="28"/>
          <w:szCs w:val="28"/>
        </w:rPr>
        <w:t xml:space="preserve"> всю жизнь, одним словом хронический отит. Ещё одно неприятное последствие –это образование плотных рубцов. Тонкая   и </w:t>
      </w:r>
      <w:r w:rsidR="00201C16">
        <w:rPr>
          <w:rFonts w:ascii="Times New Roman" w:hAnsi="Times New Roman" w:cs="Times New Roman"/>
          <w:sz w:val="28"/>
          <w:szCs w:val="28"/>
        </w:rPr>
        <w:t>усиления звуковой</w:t>
      </w:r>
      <w:r>
        <w:rPr>
          <w:rFonts w:ascii="Times New Roman" w:hAnsi="Times New Roman" w:cs="Times New Roman"/>
          <w:sz w:val="28"/>
          <w:szCs w:val="28"/>
        </w:rPr>
        <w:t xml:space="preserve"> волны перестаёт функционировать, появляется тугоухость.</w:t>
      </w:r>
    </w:p>
    <w:p w:rsidR="00DB13CD" w:rsidRPr="0058690F" w:rsidRDefault="0058690F" w:rsidP="00EB6C99">
      <w:pPr>
        <w:tabs>
          <w:tab w:val="left" w:pos="1052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58690F">
        <w:rPr>
          <w:rFonts w:ascii="Times New Roman" w:hAnsi="Times New Roman" w:cs="Times New Roman"/>
          <w:sz w:val="28"/>
          <w:szCs w:val="28"/>
          <w:u w:val="single"/>
        </w:rPr>
        <w:t>Именно для того, чтобы уберечься от столь неприятных последствий, необходимо своевременно и правильно проводить лечение. В этом вам поможет врач.</w:t>
      </w:r>
    </w:p>
    <w:p w:rsidR="00DB13CD" w:rsidRDefault="0058690F" w:rsidP="0058690F">
      <w:pPr>
        <w:tabs>
          <w:tab w:val="left" w:pos="105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подготовила врач-оториноларинголог</w:t>
      </w:r>
    </w:p>
    <w:p w:rsidR="0058690F" w:rsidRPr="0067478E" w:rsidRDefault="0058690F" w:rsidP="0058690F">
      <w:pPr>
        <w:tabs>
          <w:tab w:val="left" w:pos="105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Акимова С.М.</w:t>
      </w:r>
    </w:p>
    <w:sectPr w:rsidR="0058690F" w:rsidRPr="0067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C2C" w:rsidRDefault="00C50C2C" w:rsidP="00846588">
      <w:pPr>
        <w:spacing w:after="0" w:line="240" w:lineRule="auto"/>
      </w:pPr>
      <w:r>
        <w:separator/>
      </w:r>
    </w:p>
  </w:endnote>
  <w:endnote w:type="continuationSeparator" w:id="0">
    <w:p w:rsidR="00C50C2C" w:rsidRDefault="00C50C2C" w:rsidP="0084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C2C" w:rsidRDefault="00C50C2C" w:rsidP="00846588">
      <w:pPr>
        <w:spacing w:after="0" w:line="240" w:lineRule="auto"/>
      </w:pPr>
      <w:r>
        <w:separator/>
      </w:r>
    </w:p>
  </w:footnote>
  <w:footnote w:type="continuationSeparator" w:id="0">
    <w:p w:rsidR="00C50C2C" w:rsidRDefault="00C50C2C" w:rsidP="00846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65"/>
    <w:rsid w:val="00201C16"/>
    <w:rsid w:val="002459C7"/>
    <w:rsid w:val="0026799E"/>
    <w:rsid w:val="004219B1"/>
    <w:rsid w:val="00451205"/>
    <w:rsid w:val="004A66C5"/>
    <w:rsid w:val="004C6CDC"/>
    <w:rsid w:val="0058690F"/>
    <w:rsid w:val="0067478E"/>
    <w:rsid w:val="006B0E65"/>
    <w:rsid w:val="006B2C82"/>
    <w:rsid w:val="00755450"/>
    <w:rsid w:val="007C729F"/>
    <w:rsid w:val="00820499"/>
    <w:rsid w:val="00846588"/>
    <w:rsid w:val="008C2370"/>
    <w:rsid w:val="009A25F6"/>
    <w:rsid w:val="00C50C2C"/>
    <w:rsid w:val="00CF5B29"/>
    <w:rsid w:val="00DB13CD"/>
    <w:rsid w:val="00E8414A"/>
    <w:rsid w:val="00EB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0622F-E961-4B67-A1DE-EA458B14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588"/>
  </w:style>
  <w:style w:type="paragraph" w:styleId="1">
    <w:name w:val="heading 1"/>
    <w:basedOn w:val="a"/>
    <w:next w:val="a"/>
    <w:link w:val="10"/>
    <w:uiPriority w:val="9"/>
    <w:qFormat/>
    <w:rsid w:val="0084658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658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58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5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65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65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65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65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65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588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846588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46588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46588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84658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46588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846588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846588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46588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846588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84658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46588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4658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846588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846588"/>
    <w:rPr>
      <w:b/>
      <w:bCs/>
    </w:rPr>
  </w:style>
  <w:style w:type="character" w:styleId="a9">
    <w:name w:val="Emphasis"/>
    <w:basedOn w:val="a0"/>
    <w:uiPriority w:val="20"/>
    <w:qFormat/>
    <w:rsid w:val="00846588"/>
    <w:rPr>
      <w:i/>
      <w:iCs/>
    </w:rPr>
  </w:style>
  <w:style w:type="paragraph" w:styleId="aa">
    <w:name w:val="No Spacing"/>
    <w:uiPriority w:val="1"/>
    <w:qFormat/>
    <w:rsid w:val="0084658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46588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4658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46588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846588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846588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846588"/>
    <w:rPr>
      <w:b w:val="0"/>
      <w:bCs w:val="0"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846588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846588"/>
    <w:rPr>
      <w:b/>
      <w:bCs/>
      <w:smallCaps/>
      <w:color w:val="5B9BD5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846588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846588"/>
    <w:pPr>
      <w:outlineLvl w:val="9"/>
    </w:pPr>
  </w:style>
  <w:style w:type="paragraph" w:styleId="af3">
    <w:name w:val="header"/>
    <w:basedOn w:val="a"/>
    <w:link w:val="af4"/>
    <w:uiPriority w:val="99"/>
    <w:unhideWhenUsed/>
    <w:rsid w:val="0084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46588"/>
  </w:style>
  <w:style w:type="paragraph" w:styleId="af5">
    <w:name w:val="footer"/>
    <w:basedOn w:val="a"/>
    <w:link w:val="af6"/>
    <w:uiPriority w:val="99"/>
    <w:unhideWhenUsed/>
    <w:rsid w:val="0084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46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dcterms:created xsi:type="dcterms:W3CDTF">2018-03-13T17:35:00Z</dcterms:created>
  <dcterms:modified xsi:type="dcterms:W3CDTF">2018-03-13T19:45:00Z</dcterms:modified>
</cp:coreProperties>
</file>